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D" w:rsidRDefault="00D129AD" w:rsidP="00D129AD">
      <w:pPr>
        <w:pStyle w:val="10"/>
        <w:framePr w:w="10781" w:h="1348" w:hRule="exact" w:wrap="none" w:vAnchor="page" w:hAnchor="page" w:x="648" w:y="1039"/>
        <w:shd w:val="clear" w:color="auto" w:fill="auto"/>
        <w:ind w:right="480"/>
      </w:pPr>
      <w:bookmarkStart w:id="0" w:name="bookmark0"/>
      <w:r>
        <w:t>У</w:t>
      </w:r>
      <w:r>
        <w:rPr>
          <w:color w:val="000000"/>
          <w:lang w:eastAsia="ru-RU" w:bidi="ru-RU"/>
        </w:rPr>
        <w:t>частники краевого «Часа прямого провода», проводимого для граждан</w:t>
      </w:r>
      <w:bookmarkEnd w:id="0"/>
    </w:p>
    <w:p w:rsidR="00D129AD" w:rsidRDefault="00D129AD" w:rsidP="00D129AD">
      <w:pPr>
        <w:pStyle w:val="10"/>
        <w:framePr w:w="10781" w:h="1348" w:hRule="exact" w:wrap="none" w:vAnchor="page" w:hAnchor="page" w:x="648" w:y="1039"/>
        <w:shd w:val="clear" w:color="auto" w:fill="auto"/>
        <w:ind w:right="480"/>
      </w:pPr>
      <w:bookmarkStart w:id="1" w:name="bookmark1"/>
      <w:r>
        <w:rPr>
          <w:color w:val="000000"/>
          <w:lang w:eastAsia="ru-RU" w:bidi="ru-RU"/>
        </w:rPr>
        <w:t>с инвалидностью Алтайского края</w:t>
      </w:r>
      <w:r>
        <w:rPr>
          <w:color w:val="000000"/>
          <w:lang w:eastAsia="ru-RU" w:bidi="ru-RU"/>
        </w:rPr>
        <w:br/>
        <w:t>06.12.2019 с 14.00 до 15.00</w:t>
      </w:r>
      <w:bookmarkEnd w:id="1"/>
    </w:p>
    <w:p w:rsidR="00D129AD" w:rsidRDefault="00D129AD" w:rsidP="00D129AD">
      <w:pPr>
        <w:pStyle w:val="20"/>
        <w:framePr w:w="10781" w:h="1348" w:hRule="exact" w:wrap="none" w:vAnchor="page" w:hAnchor="page" w:x="648" w:y="1039"/>
        <w:shd w:val="clear" w:color="auto" w:fill="auto"/>
        <w:spacing w:after="0" w:line="322" w:lineRule="exact"/>
        <w:ind w:right="480"/>
        <w:jc w:val="center"/>
      </w:pPr>
      <w:r>
        <w:rPr>
          <w:color w:val="000000"/>
          <w:lang w:eastAsia="ru-RU" w:bidi="ru-RU"/>
        </w:rPr>
        <w:t xml:space="preserve">(код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Барнаула - 385-2)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203"/>
        <w:gridCol w:w="2141"/>
        <w:gridCol w:w="1397"/>
        <w:gridCol w:w="3307"/>
        <w:gridCol w:w="1162"/>
      </w:tblGrid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60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60" w:after="0"/>
              <w:ind w:left="16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center"/>
            </w:pPr>
            <w:r>
              <w:rPr>
                <w:rStyle w:val="212pt"/>
              </w:rPr>
              <w:t>отдела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center"/>
            </w:pPr>
            <w:r>
              <w:rPr>
                <w:rStyle w:val="212pt"/>
              </w:rPr>
              <w:t>ФИО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center"/>
            </w:pPr>
            <w:r>
              <w:rPr>
                <w:rStyle w:val="212pt"/>
              </w:rPr>
              <w:t>специалиста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Должность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center"/>
            </w:pPr>
            <w:r>
              <w:rPr>
                <w:rStyle w:val="212pt"/>
              </w:rPr>
              <w:t>Тема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center"/>
            </w:pPr>
            <w:r>
              <w:rPr>
                <w:rStyle w:val="212pt"/>
              </w:rPr>
              <w:t>вопроса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60"/>
              <w:jc w:val="left"/>
            </w:pPr>
            <w:r>
              <w:rPr>
                <w:rStyle w:val="212pt"/>
              </w:rPr>
              <w:t>Телефон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60" w:after="0"/>
              <w:ind w:left="240"/>
              <w:jc w:val="left"/>
            </w:pPr>
            <w:r>
              <w:rPr>
                <w:rStyle w:val="212pt"/>
              </w:rPr>
              <w:t>(3852)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социальной защиты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30" w:lineRule="exact"/>
              <w:jc w:val="left"/>
            </w:pPr>
            <w:r>
              <w:rPr>
                <w:rStyle w:val="2ArialNarrow115pt"/>
              </w:rPr>
              <w:t>1</w:t>
            </w:r>
            <w:r>
              <w:rPr>
                <w:rStyle w:val="2ArialNarrow85pt"/>
                <w:b w:val="0"/>
                <w:bCs w:val="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по вопросам семьи, материнства и детства управле</w:t>
            </w:r>
            <w:r>
              <w:rPr>
                <w:rStyle w:val="212pt"/>
              </w:rPr>
              <w:softHyphen/>
              <w:t>ния по социальной политике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Олемская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Ольга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оказание ранней помощи семьям, воспитывающим де</w:t>
            </w:r>
            <w:r>
              <w:rPr>
                <w:rStyle w:val="212pt"/>
              </w:rPr>
              <w:softHyphen/>
              <w:t>тей с ограниченными воз</w:t>
            </w:r>
            <w:r>
              <w:rPr>
                <w:rStyle w:val="212pt"/>
              </w:rPr>
              <w:softHyphen/>
              <w:t>можностями здоровья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600"/>
              <w:jc w:val="left"/>
            </w:pPr>
            <w:r>
              <w:rPr>
                <w:rStyle w:val="212pt"/>
              </w:rPr>
              <w:t>27-36-31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600" w:after="360" w:line="90" w:lineRule="exact"/>
              <w:jc w:val="right"/>
            </w:pPr>
            <w:r>
              <w:rPr>
                <w:rStyle w:val="245pt40"/>
              </w:rPr>
              <w:t>t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360" w:after="0"/>
              <w:jc w:val="right"/>
            </w:pPr>
            <w:proofErr w:type="spellStart"/>
            <w:r>
              <w:rPr>
                <w:rStyle w:val="212pt"/>
              </w:rPr>
              <w:t>i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90" w:lineRule="exact"/>
              <w:jc w:val="right"/>
            </w:pPr>
            <w:proofErr w:type="spellStart"/>
            <w:r>
              <w:rPr>
                <w:rStyle w:val="2Tahoma45pt"/>
              </w:rPr>
              <w:t>i</w:t>
            </w:r>
            <w:proofErr w:type="spell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отдел стационар</w:t>
            </w:r>
            <w:r>
              <w:rPr>
                <w:rStyle w:val="212pt"/>
              </w:rPr>
              <w:softHyphen/>
              <w:t>ного социального обслуживания управления по со</w:t>
            </w:r>
            <w:r>
              <w:rPr>
                <w:rStyle w:val="212pt"/>
              </w:rPr>
              <w:softHyphen/>
              <w:t>циальному обслу</w:t>
            </w:r>
            <w:r>
              <w:rPr>
                <w:rStyle w:val="212pt"/>
              </w:rPr>
              <w:softHyphen/>
              <w:t>живанию, закупкам и эксплуатации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Лаатц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Юлия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Павловна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ведущий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специа</w:t>
            </w:r>
            <w:proofErr w:type="spellEnd"/>
            <w:r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лист-юрист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юридические вопросы ста</w:t>
            </w:r>
            <w:r>
              <w:rPr>
                <w:rStyle w:val="212pt"/>
              </w:rPr>
              <w:softHyphen/>
              <w:t>ционарного социального об</w:t>
            </w:r>
            <w:r>
              <w:rPr>
                <w:rStyle w:val="212pt"/>
              </w:rPr>
              <w:softHyphen/>
              <w:t>служивания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right"/>
            </w:pPr>
            <w:r>
              <w:rPr>
                <w:rStyle w:val="212pt"/>
              </w:rPr>
              <w:t xml:space="preserve">27 36 39 </w:t>
            </w:r>
            <w:proofErr w:type="spellStart"/>
            <w:r>
              <w:rPr>
                <w:rStyle w:val="212pt"/>
              </w:rPr>
              <w:t>i</w:t>
            </w:r>
            <w:proofErr w:type="spell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Финк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Ольга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размещение граждан в ста</w:t>
            </w:r>
            <w:r>
              <w:rPr>
                <w:rStyle w:val="212pt"/>
              </w:rPr>
              <w:softHyphen/>
              <w:t>ционарные социальные уч</w:t>
            </w:r>
            <w:r>
              <w:rPr>
                <w:rStyle w:val="212pt"/>
              </w:rPr>
              <w:softHyphen/>
              <w:t>реждения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right"/>
            </w:pPr>
            <w:r>
              <w:rPr>
                <w:rStyle w:val="212pt"/>
              </w:rPr>
              <w:t>27-36-45</w:t>
            </w:r>
            <w:proofErr w:type="gramStart"/>
            <w:r>
              <w:rPr>
                <w:rStyle w:val="212pt"/>
              </w:rPr>
              <w:t xml:space="preserve"> !</w:t>
            </w:r>
            <w:proofErr w:type="gram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Целюк</w:t>
            </w:r>
            <w:proofErr w:type="spellEnd"/>
            <w:r>
              <w:rPr>
                <w:rStyle w:val="212pt"/>
              </w:rPr>
              <w:t xml:space="preserve"> Наталья </w:t>
            </w: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еоргиевна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специа</w:t>
            </w:r>
            <w:proofErr w:type="spellEnd"/>
            <w:r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лист-врач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медицинские вопросы ста</w:t>
            </w:r>
            <w:r>
              <w:rPr>
                <w:rStyle w:val="212pt"/>
              </w:rPr>
              <w:softHyphen/>
              <w:t>ционарного социального об</w:t>
            </w:r>
            <w:r>
              <w:rPr>
                <w:rStyle w:val="212pt"/>
              </w:rPr>
              <w:softHyphen/>
              <w:t>служивания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right"/>
            </w:pPr>
            <w:r>
              <w:rPr>
                <w:rStyle w:val="212pt"/>
              </w:rPr>
              <w:t>27-36-39 1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нестацио</w:t>
            </w:r>
            <w:r>
              <w:rPr>
                <w:rStyle w:val="212pt"/>
              </w:rPr>
              <w:softHyphen/>
              <w:t>нарного социаль</w:t>
            </w:r>
            <w:r>
              <w:rPr>
                <w:rStyle w:val="212pt"/>
              </w:rPr>
              <w:softHyphen/>
              <w:t>ного обслуживания управления по со</w:t>
            </w:r>
            <w:r>
              <w:rPr>
                <w:rStyle w:val="212pt"/>
              </w:rPr>
              <w:softHyphen/>
              <w:t>циальному обслу</w:t>
            </w:r>
            <w:r>
              <w:rPr>
                <w:rStyle w:val="212pt"/>
              </w:rPr>
              <w:softHyphen/>
              <w:t>живанию, закупкам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Измайлова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Елена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Валерьевна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предоставление реабилита</w:t>
            </w:r>
            <w:r>
              <w:rPr>
                <w:rStyle w:val="212pt"/>
              </w:rPr>
              <w:softHyphen/>
              <w:t>ционных мероприятий в рамках социальных услуг в организациях, подведомст</w:t>
            </w:r>
            <w:r>
              <w:rPr>
                <w:rStyle w:val="212pt"/>
              </w:rPr>
              <w:softHyphen/>
              <w:t xml:space="preserve">венных </w:t>
            </w:r>
            <w:proofErr w:type="spellStart"/>
            <w:r>
              <w:rPr>
                <w:rStyle w:val="212pt"/>
              </w:rPr>
              <w:t>Минсоцзащите</w:t>
            </w:r>
            <w:proofErr w:type="spellEnd"/>
            <w:r>
              <w:rPr>
                <w:rStyle w:val="212pt"/>
              </w:rPr>
              <w:t xml:space="preserve"> Ал</w:t>
            </w:r>
            <w:r>
              <w:rPr>
                <w:rStyle w:val="212pt"/>
              </w:rPr>
              <w:softHyphen/>
              <w:t>тайского края;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какие социальные услуги входят в реабилитационные мероприятия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920"/>
              <w:jc w:val="left"/>
            </w:pPr>
            <w:r>
              <w:rPr>
                <w:rStyle w:val="212pt"/>
              </w:rPr>
              <w:t>27-36-42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920" w:after="0" w:line="160" w:lineRule="exact"/>
              <w:jc w:val="right"/>
            </w:pPr>
            <w:proofErr w:type="spellStart"/>
            <w:r>
              <w:rPr>
                <w:rStyle w:val="28pt10"/>
              </w:rPr>
              <w:t>i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right"/>
            </w:pPr>
            <w:proofErr w:type="spellStart"/>
            <w:r>
              <w:rPr>
                <w:rStyle w:val="212pt"/>
              </w:rPr>
              <w:t>i</w:t>
            </w:r>
            <w:proofErr w:type="spell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социальной поддержки отдель</w:t>
            </w:r>
            <w:r>
              <w:rPr>
                <w:rStyle w:val="212pt"/>
              </w:rPr>
              <w:softHyphen/>
              <w:t>ных категорий граждан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Третьякова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Людмила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Павловна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обеспечение жильем инвали</w:t>
            </w:r>
            <w:r>
              <w:rPr>
                <w:rStyle w:val="212pt"/>
              </w:rPr>
              <w:softHyphen/>
              <w:t>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right"/>
            </w:pPr>
            <w:proofErr w:type="gramStart"/>
            <w:r>
              <w:rPr>
                <w:rStyle w:val="212pt"/>
              </w:rPr>
              <w:t>27-36-74 (</w:t>
            </w:r>
            <w:proofErr w:type="gram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Артамонов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Виктор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Александрович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 по социаль</w:t>
            </w:r>
            <w:r>
              <w:rPr>
                <w:rStyle w:val="212pt"/>
              </w:rPr>
              <w:softHyphen/>
              <w:t>ной работе управ</w:t>
            </w:r>
            <w:r>
              <w:rPr>
                <w:rStyle w:val="212pt"/>
              </w:rPr>
              <w:softHyphen/>
              <w:t>ления по социаль</w:t>
            </w:r>
            <w:r>
              <w:rPr>
                <w:rStyle w:val="212pt"/>
              </w:rPr>
              <w:softHyphen/>
              <w:t>ной политике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Костенко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Инна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Петровна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начальник сектора по опеке и попечи</w:t>
            </w:r>
            <w:r>
              <w:rPr>
                <w:rStyle w:val="212pt"/>
              </w:rPr>
              <w:softHyphen/>
              <w:t>тельству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опека и попечительство со</w:t>
            </w:r>
            <w:r>
              <w:rPr>
                <w:rStyle w:val="212pt"/>
              </w:rPr>
              <w:softHyphen/>
              <w:t>вершеннолетних недееспо</w:t>
            </w:r>
            <w:r>
              <w:rPr>
                <w:rStyle w:val="212pt"/>
              </w:rPr>
              <w:softHyphen/>
              <w:t>собных граждан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660"/>
              <w:jc w:val="left"/>
            </w:pPr>
            <w:r>
              <w:rPr>
                <w:rStyle w:val="212pt"/>
              </w:rPr>
              <w:t>27-36-27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660" w:after="120" w:line="220" w:lineRule="exact"/>
              <w:jc w:val="right"/>
            </w:pPr>
            <w:r>
              <w:rPr>
                <w:rStyle w:val="211pt"/>
                <w:b w:val="0"/>
                <w:bCs w:val="0"/>
              </w:rPr>
              <w:t>j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right"/>
            </w:pPr>
            <w:proofErr w:type="spellStart"/>
            <w:r>
              <w:rPr>
                <w:rStyle w:val="212pt"/>
              </w:rPr>
              <w:t>i</w:t>
            </w:r>
            <w:proofErr w:type="spell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2pt"/>
              </w:rPr>
              <w:t>Одерова</w:t>
            </w:r>
            <w:proofErr w:type="spellEnd"/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Наталья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меры социальной поддержки инвалидов боевых действий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900"/>
              <w:jc w:val="right"/>
            </w:pPr>
            <w:r>
              <w:rPr>
                <w:rStyle w:val="212pt"/>
              </w:rPr>
              <w:t>27-36-26 |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900" w:after="0" w:line="220" w:lineRule="exact"/>
              <w:jc w:val="right"/>
            </w:pPr>
            <w:proofErr w:type="spellStart"/>
            <w:r>
              <w:rPr>
                <w:rStyle w:val="211pt"/>
                <w:b w:val="0"/>
                <w:bCs w:val="0"/>
              </w:rPr>
              <w:t>i</w:t>
            </w:r>
            <w:proofErr w:type="spellEnd"/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Комиссарова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Наталья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ведущий</w:t>
            </w:r>
          </w:p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2965" w:wrap="none" w:vAnchor="page" w:hAnchor="page" w:x="648" w:y="265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оказание материальной по</w:t>
            </w:r>
            <w:r>
              <w:rPr>
                <w:rStyle w:val="212pt"/>
              </w:rPr>
              <w:softHyphen/>
              <w:t>мощи малоимущим гражда</w:t>
            </w:r>
            <w:r>
              <w:rPr>
                <w:rStyle w:val="212pt"/>
              </w:rPr>
              <w:softHyphen/>
              <w:t>нам и гражданам, оказав</w:t>
            </w:r>
            <w:r>
              <w:rPr>
                <w:rStyle w:val="212pt"/>
              </w:rPr>
              <w:softHyphen/>
              <w:t xml:space="preserve">шимся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трудной жизненной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81" w:h="12965" w:wrap="none" w:vAnchor="page" w:hAnchor="page" w:x="648" w:y="2654"/>
            </w:pPr>
          </w:p>
        </w:tc>
      </w:tr>
    </w:tbl>
    <w:p w:rsidR="00D129AD" w:rsidRDefault="00D129AD" w:rsidP="00D129AD">
      <w:pPr>
        <w:rPr>
          <w:sz w:val="2"/>
          <w:szCs w:val="2"/>
        </w:rPr>
        <w:sectPr w:rsidR="00D129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208"/>
        <w:gridCol w:w="2146"/>
        <w:gridCol w:w="1402"/>
        <w:gridCol w:w="3307"/>
        <w:gridCol w:w="1171"/>
      </w:tblGrid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</w:pPr>
            <w:r>
              <w:rPr>
                <w:rStyle w:val="212pt"/>
              </w:rPr>
              <w:t>ситуации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  <w:rPr>
                <w:sz w:val="10"/>
                <w:szCs w:val="10"/>
              </w:rPr>
            </w:pP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отдел компенсаци</w:t>
            </w:r>
            <w:r>
              <w:rPr>
                <w:rStyle w:val="212pt"/>
              </w:rPr>
              <w:softHyphen/>
              <w:t>онных выплат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proofErr w:type="spellStart"/>
            <w:r>
              <w:rPr>
                <w:rStyle w:val="212pt"/>
              </w:rPr>
              <w:t>Чернышова</w:t>
            </w:r>
            <w:proofErr w:type="spellEnd"/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Ирина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Васильевна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назначение инвалидам (в том числе детям-инвалидам), имеющим транспортные средства в соответствии с медицинскими показаниями или их законным представи</w:t>
            </w:r>
            <w:r>
              <w:rPr>
                <w:rStyle w:val="212pt"/>
              </w:rPr>
              <w:softHyphen/>
              <w:t>телям компенсации страхо</w:t>
            </w:r>
            <w:r>
              <w:rPr>
                <w:rStyle w:val="212pt"/>
              </w:rPr>
              <w:softHyphen/>
              <w:t>вой премии по договору ОСАГО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960"/>
              <w:jc w:val="left"/>
            </w:pPr>
            <w:r>
              <w:rPr>
                <w:rStyle w:val="212pt"/>
              </w:rPr>
              <w:t>27-36-84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960" w:after="480" w:line="120" w:lineRule="exact"/>
              <w:jc w:val="right"/>
            </w:pPr>
            <w:proofErr w:type="spellStart"/>
            <w:r>
              <w:rPr>
                <w:rStyle w:val="26pt"/>
              </w:rPr>
              <w:t>i</w:t>
            </w:r>
            <w:proofErr w:type="spellEnd"/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480" w:after="0" w:line="120" w:lineRule="exact"/>
              <w:jc w:val="right"/>
            </w:pPr>
            <w:r>
              <w:rPr>
                <w:rStyle w:val="26pt"/>
                <w:lang w:eastAsia="ru-RU" w:bidi="ru-RU"/>
              </w:rPr>
              <w:t>1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670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95" w:h="14597" w:wrap="none" w:vAnchor="page" w:hAnchor="page" w:x="641" w:y="1089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83" w:lineRule="exact"/>
            </w:pPr>
            <w:proofErr w:type="spellStart"/>
            <w:r>
              <w:rPr>
                <w:rStyle w:val="212pt"/>
              </w:rPr>
              <w:t>Тагильцева</w:t>
            </w:r>
            <w:proofErr w:type="spellEnd"/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Наталья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Федоровна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назначение единовременной компенсации за вред здоро</w:t>
            </w:r>
            <w:r>
              <w:rPr>
                <w:rStyle w:val="212pt"/>
              </w:rPr>
              <w:softHyphen/>
              <w:t>вью гражданам, ставшим ин</w:t>
            </w:r>
            <w:r>
              <w:rPr>
                <w:rStyle w:val="212pt"/>
              </w:rPr>
              <w:softHyphen/>
              <w:t>валидами вследствие Черно</w:t>
            </w:r>
            <w:r>
              <w:rPr>
                <w:rStyle w:val="212pt"/>
              </w:rPr>
              <w:softHyphen/>
              <w:t>быльской катастрофы; назначение ежемесячной де</w:t>
            </w:r>
            <w:r>
              <w:rPr>
                <w:rStyle w:val="212pt"/>
              </w:rPr>
              <w:softHyphen/>
              <w:t>нежной компенсации возме</w:t>
            </w:r>
            <w:r>
              <w:rPr>
                <w:rStyle w:val="212pt"/>
              </w:rPr>
              <w:softHyphen/>
              <w:t>щение вреда, причиненного здоровью, инвалидам вслед</w:t>
            </w:r>
            <w:r>
              <w:rPr>
                <w:rStyle w:val="212pt"/>
              </w:rPr>
              <w:softHyphen/>
              <w:t>ствие военной травмы; оформление и выдача удо</w:t>
            </w:r>
            <w:r>
              <w:rPr>
                <w:rStyle w:val="212pt"/>
              </w:rPr>
              <w:softHyphen/>
              <w:t>стоверений инвалидам вследствие Чернобыльской катастрофы;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назначение ежемесячной де</w:t>
            </w:r>
            <w:r>
              <w:rPr>
                <w:rStyle w:val="212pt"/>
              </w:rPr>
              <w:softHyphen/>
              <w:t>нежной компенсации членам семьи умершего (погибшего) инвалида вследствие воен</w:t>
            </w:r>
            <w:r>
              <w:rPr>
                <w:rStyle w:val="212pt"/>
              </w:rPr>
              <w:softHyphen/>
              <w:t>ной травмы;</w:t>
            </w:r>
          </w:p>
          <w:p w:rsidR="00D129AD" w:rsidRDefault="00D129AD" w:rsidP="00D129AD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назначение пособия на по</w:t>
            </w:r>
            <w:r>
              <w:rPr>
                <w:rStyle w:val="212pt"/>
              </w:rPr>
              <w:softHyphen/>
              <w:t>гребение членам семей или лицам, взявшим на себя ор</w:t>
            </w:r>
            <w:r>
              <w:rPr>
                <w:rStyle w:val="212pt"/>
              </w:rPr>
              <w:softHyphen/>
              <w:t>ганизацию похорон инвалида-чернобыльца.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27-36-84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отдел субсидий и льгот по оплате </w:t>
            </w:r>
            <w:proofErr w:type="spellStart"/>
            <w:r>
              <w:rPr>
                <w:rStyle w:val="212pt"/>
              </w:rPr>
              <w:t>жилищно</w:t>
            </w:r>
            <w:r>
              <w:rPr>
                <w:rStyle w:val="212pt"/>
              </w:rPr>
              <w:softHyphen/>
              <w:t>коммунальных</w:t>
            </w:r>
            <w:proofErr w:type="spellEnd"/>
            <w:r>
              <w:rPr>
                <w:rStyle w:val="212pt"/>
              </w:rPr>
              <w:t xml:space="preserve"> ус</w:t>
            </w:r>
            <w:r>
              <w:rPr>
                <w:rStyle w:val="212pt"/>
              </w:rPr>
              <w:softHyphen/>
              <w:t>луг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Харлова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Валентина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предоставление мер соци</w:t>
            </w:r>
            <w:r>
              <w:rPr>
                <w:rStyle w:val="212pt"/>
              </w:rPr>
              <w:softHyphen/>
              <w:t>альной поддержки по оплате жилищно-коммунальных ус</w:t>
            </w:r>
            <w:r>
              <w:rPr>
                <w:rStyle w:val="212pt"/>
              </w:rPr>
              <w:softHyphen/>
              <w:t>луг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27-36-88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отдел детских по</w:t>
            </w:r>
            <w:r>
              <w:rPr>
                <w:rStyle w:val="212pt"/>
              </w:rPr>
              <w:softHyphen/>
              <w:t>собий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Осипова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Евгения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Владимировна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 мерах социальной под</w:t>
            </w:r>
            <w:r>
              <w:rPr>
                <w:rStyle w:val="212pt"/>
              </w:rPr>
              <w:softHyphen/>
              <w:t>держки семьям с детьми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27-36-91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отдел финансиро</w:t>
            </w:r>
            <w:r>
              <w:rPr>
                <w:rStyle w:val="212pt"/>
              </w:rPr>
              <w:softHyphen/>
              <w:t xml:space="preserve">вания социальных выплат </w:t>
            </w:r>
            <w:proofErr w:type="spellStart"/>
            <w:r>
              <w:rPr>
                <w:rStyle w:val="212pt"/>
              </w:rPr>
              <w:t>планово</w:t>
            </w:r>
            <w:r>
              <w:rPr>
                <w:rStyle w:val="212pt"/>
              </w:rPr>
              <w:softHyphen/>
              <w:t>финансового</w:t>
            </w:r>
            <w:proofErr w:type="spellEnd"/>
            <w:r>
              <w:rPr>
                <w:rStyle w:val="212pt"/>
              </w:rPr>
              <w:t xml:space="preserve"> управления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Белозерских Але</w:t>
            </w:r>
            <w:r>
              <w:rPr>
                <w:rStyle w:val="212pt"/>
              </w:rPr>
              <w:softHyphen/>
              <w:t>на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Михайловна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начальник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отдела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88" w:lineRule="exact"/>
            </w:pPr>
            <w:r>
              <w:rPr>
                <w:rStyle w:val="212pt"/>
              </w:rPr>
              <w:t>финансирование социальных выплат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27-36-61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ind w:left="160"/>
              <w:jc w:val="left"/>
            </w:pPr>
            <w:r>
              <w:rPr>
                <w:rStyle w:val="212pt"/>
              </w:rPr>
              <w:t xml:space="preserve">государственное учреждение - Отделение Пенсионного фонда Российской </w:t>
            </w:r>
            <w:proofErr w:type="gramStart"/>
            <w:r>
              <w:rPr>
                <w:rStyle w:val="212pt"/>
              </w:rPr>
              <w:t>Федерации</w:t>
            </w:r>
            <w:proofErr w:type="gramEnd"/>
            <w:r>
              <w:rPr>
                <w:rStyle w:val="212pt"/>
              </w:rPr>
              <w:t xml:space="preserve"> но Алтай-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center"/>
            </w:pPr>
            <w:proofErr w:type="spellStart"/>
            <w:r>
              <w:rPr>
                <w:rStyle w:val="212pt"/>
              </w:rPr>
              <w:t>скому</w:t>
            </w:r>
            <w:proofErr w:type="spellEnd"/>
            <w:r>
              <w:rPr>
                <w:rStyle w:val="212pt"/>
              </w:rPr>
              <w:t xml:space="preserve"> краю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ind w:left="18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отдел по работе с обращениями </w:t>
            </w:r>
            <w:proofErr w:type="spellStart"/>
            <w:r>
              <w:rPr>
                <w:rStyle w:val="212pt"/>
              </w:rPr>
              <w:t>гра</w:t>
            </w:r>
            <w:proofErr w:type="spellEnd"/>
            <w:r>
              <w:rPr>
                <w:rStyle w:val="212pt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60"/>
            </w:pPr>
            <w:r>
              <w:rPr>
                <w:rStyle w:val="212pt"/>
              </w:rPr>
              <w:t>Коняева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60" w:after="0"/>
            </w:pPr>
            <w:r>
              <w:rPr>
                <w:rStyle w:val="212pt"/>
              </w:rPr>
              <w:t>Людмила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ведущий</w:t>
            </w:r>
          </w:p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before="120" w:after="0"/>
              <w:jc w:val="left"/>
            </w:pPr>
            <w:proofErr w:type="spellStart"/>
            <w:r>
              <w:rPr>
                <w:rStyle w:val="212pt"/>
              </w:rPr>
              <w:t>специа</w:t>
            </w:r>
            <w:proofErr w:type="spellEnd"/>
            <w:r>
              <w:rPr>
                <w:rStyle w:val="212pt"/>
              </w:rPr>
              <w:t>-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пенсионное и социальное обеспечение инвалидов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95" w:h="14597" w:wrap="none" w:vAnchor="page" w:hAnchor="page" w:x="641" w:y="1089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39-98-00</w:t>
            </w:r>
            <w:proofErr w:type="gramStart"/>
            <w:r>
              <w:rPr>
                <w:rStyle w:val="212pt"/>
              </w:rPr>
              <w:t xml:space="preserve"> ;</w:t>
            </w:r>
            <w:proofErr w:type="gramEnd"/>
          </w:p>
        </w:tc>
      </w:tr>
    </w:tbl>
    <w:p w:rsidR="00D129AD" w:rsidRDefault="00D129AD" w:rsidP="00D129AD">
      <w:pPr>
        <w:rPr>
          <w:sz w:val="2"/>
          <w:szCs w:val="2"/>
        </w:rPr>
        <w:sectPr w:rsidR="00D129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208"/>
        <w:gridCol w:w="2146"/>
        <w:gridCol w:w="1402"/>
        <w:gridCol w:w="3302"/>
        <w:gridCol w:w="1138"/>
      </w:tblGrid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57" w:h="14635" w:wrap="none" w:vAnchor="page" w:hAnchor="page" w:x="660" w:y="105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2pt"/>
              </w:rPr>
              <w:t>ждан</w:t>
            </w:r>
            <w:proofErr w:type="spellEnd"/>
            <w:r>
              <w:rPr>
                <w:rStyle w:val="212pt"/>
              </w:rPr>
              <w:t>, застрахован</w:t>
            </w:r>
            <w:r>
              <w:rPr>
                <w:rStyle w:val="212pt"/>
              </w:rPr>
              <w:softHyphen/>
              <w:t>ных лиц, организа</w:t>
            </w:r>
            <w:r>
              <w:rPr>
                <w:rStyle w:val="212pt"/>
              </w:rPr>
              <w:softHyphen/>
              <w:t>ций и страховате</w:t>
            </w:r>
            <w:r>
              <w:rPr>
                <w:rStyle w:val="212pt"/>
              </w:rPr>
              <w:softHyphen/>
              <w:t>лей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лист-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эксперт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57" w:h="14635" w:wrap="none" w:vAnchor="page" w:hAnchor="page" w:x="660" w:y="105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57" w:h="14635" w:wrap="none" w:vAnchor="page" w:hAnchor="page" w:x="660" w:y="1051"/>
              <w:rPr>
                <w:sz w:val="10"/>
                <w:szCs w:val="10"/>
              </w:rPr>
            </w:pP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D129AD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60"/>
              <w:ind w:left="220"/>
              <w:jc w:val="center"/>
            </w:pPr>
            <w:r>
              <w:rPr>
                <w:rStyle w:val="212pt"/>
              </w:rPr>
              <w:t xml:space="preserve">Государственное учреждение - Алтайское региональное отделение Фонда социального </w:t>
            </w:r>
            <w:proofErr w:type="spellStart"/>
            <w:r>
              <w:rPr>
                <w:rStyle w:val="212pt"/>
              </w:rPr>
              <w:t>страховання</w:t>
            </w:r>
            <w:proofErr w:type="spellEnd"/>
            <w:r>
              <w:rPr>
                <w:rStyle w:val="212pt"/>
              </w:rPr>
              <w:t xml:space="preserve">       Российской Федерации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 социальных программ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Кузнецова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Анастасия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Андреевна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консуль</w:t>
            </w:r>
            <w:r>
              <w:rPr>
                <w:rStyle w:val="212pt"/>
              </w:rPr>
              <w:softHyphen/>
              <w:t>тант отдела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порядок обеспечения граж</w:t>
            </w:r>
            <w:r>
              <w:rPr>
                <w:rStyle w:val="212pt"/>
              </w:rPr>
              <w:softHyphen/>
              <w:t>дан с инвалидностью техни</w:t>
            </w:r>
            <w:r>
              <w:rPr>
                <w:rStyle w:val="212pt"/>
              </w:rPr>
              <w:softHyphen/>
              <w:t>ческими средствами реаби</w:t>
            </w:r>
            <w:r>
              <w:rPr>
                <w:rStyle w:val="212pt"/>
              </w:rPr>
              <w:softHyphen/>
              <w:t>литации;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порядок обеспечения граж</w:t>
            </w:r>
            <w:r>
              <w:rPr>
                <w:rStyle w:val="212pt"/>
              </w:rPr>
              <w:softHyphen/>
              <w:t>дан льготных категорий са</w:t>
            </w:r>
            <w:r>
              <w:rPr>
                <w:rStyle w:val="212pt"/>
              </w:rPr>
              <w:softHyphen/>
              <w:t>наторно-курортным лечени</w:t>
            </w:r>
            <w:r>
              <w:rPr>
                <w:rStyle w:val="212pt"/>
              </w:rPr>
              <w:softHyphen/>
              <w:t>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1500"/>
              <w:jc w:val="left"/>
            </w:pPr>
            <w:r>
              <w:rPr>
                <w:rStyle w:val="212pt"/>
              </w:rPr>
              <w:t>29-53-86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before="1500" w:after="0"/>
              <w:jc w:val="right"/>
            </w:pPr>
            <w:r>
              <w:rPr>
                <w:rStyle w:val="212pt"/>
              </w:rPr>
              <w:t>!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83" w:lineRule="exact"/>
              <w:jc w:val="center"/>
            </w:pPr>
            <w:r>
              <w:rPr>
                <w:rStyle w:val="212pt"/>
              </w:rPr>
              <w:t>федеральное казенное учреждение «Главное бюро медико-социальной экспертизы» но Алтай</w:t>
            </w:r>
            <w:r>
              <w:rPr>
                <w:rStyle w:val="212pt"/>
              </w:rPr>
              <w:softHyphen/>
              <w:t>скому краю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4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framePr w:w="10757" w:h="14635" w:wrap="none" w:vAnchor="page" w:hAnchor="page" w:x="660" w:y="105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Малетин</w:t>
            </w:r>
            <w:proofErr w:type="spellEnd"/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Сергей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Иванович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замести</w:t>
            </w:r>
            <w:r>
              <w:rPr>
                <w:rStyle w:val="212pt"/>
              </w:rPr>
              <w:softHyphen/>
              <w:t>тель руко</w:t>
            </w:r>
            <w:r>
              <w:rPr>
                <w:rStyle w:val="212pt"/>
              </w:rPr>
              <w:softHyphen/>
              <w:t>водителя по экс</w:t>
            </w:r>
            <w:r>
              <w:rPr>
                <w:rStyle w:val="212pt"/>
              </w:rPr>
              <w:softHyphen/>
              <w:t>пертным вопросам и организа</w:t>
            </w:r>
            <w:r>
              <w:rPr>
                <w:rStyle w:val="212pt"/>
              </w:rPr>
              <w:softHyphen/>
              <w:t>ции обра</w:t>
            </w:r>
            <w:r>
              <w:rPr>
                <w:rStyle w:val="212pt"/>
              </w:rPr>
              <w:softHyphen/>
              <w:t>ботки пер</w:t>
            </w:r>
            <w:r>
              <w:rPr>
                <w:rStyle w:val="212pt"/>
              </w:rPr>
              <w:softHyphen/>
              <w:t>сональных данных, к.м.н.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установление инвалидности; определение причин и сро</w:t>
            </w:r>
            <w:r>
              <w:rPr>
                <w:rStyle w:val="212pt"/>
              </w:rPr>
              <w:softHyphen/>
              <w:t>ков инвалидности; определение нуждаемости в реабилитации, включая тех</w:t>
            </w:r>
            <w:r>
              <w:rPr>
                <w:rStyle w:val="212pt"/>
              </w:rPr>
              <w:softHyphen/>
              <w:t>нические средства реабили</w:t>
            </w:r>
            <w:r>
              <w:rPr>
                <w:rStyle w:val="212pt"/>
              </w:rPr>
              <w:softHyphen/>
              <w:t xml:space="preserve">тации </w:t>
            </w:r>
            <w:r w:rsidRPr="006A3D07">
              <w:rPr>
                <w:rStyle w:val="212pt"/>
              </w:rPr>
              <w:t>(</w:t>
            </w:r>
            <w:r>
              <w:rPr>
                <w:rStyle w:val="212pt"/>
              </w:rPr>
              <w:t>TCP</w:t>
            </w:r>
            <w:r w:rsidRPr="006A3D07">
              <w:rPr>
                <w:rStyle w:val="212pt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27-16-32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здравоохранения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отдел лекарствен</w:t>
            </w:r>
            <w:r>
              <w:rPr>
                <w:rStyle w:val="212pt"/>
              </w:rPr>
              <w:softHyphen/>
              <w:t xml:space="preserve">ного обеспечения и </w:t>
            </w:r>
            <w:proofErr w:type="spellStart"/>
            <w:proofErr w:type="gramStart"/>
            <w:r>
              <w:rPr>
                <w:rStyle w:val="212pt"/>
              </w:rPr>
              <w:t>фармацевти</w:t>
            </w:r>
            <w:proofErr w:type="spellEnd"/>
            <w:r>
              <w:rPr>
                <w:rStyle w:val="212pt"/>
              </w:rPr>
              <w:t xml:space="preserve"> ческой</w:t>
            </w:r>
            <w:proofErr w:type="gramEnd"/>
            <w:r>
              <w:rPr>
                <w:rStyle w:val="212pt"/>
              </w:rPr>
              <w:t xml:space="preserve">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2pt"/>
              </w:rPr>
              <w:t>Горбачинская</w:t>
            </w:r>
            <w:proofErr w:type="spellEnd"/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Марина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лекарственное обеспечение; сохранение права граждан на набор социальных услуг в части лекарственного обес</w:t>
            </w:r>
            <w:r>
              <w:rPr>
                <w:rStyle w:val="212pt"/>
              </w:rPr>
              <w:softHyphen/>
              <w:t>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62-39-50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 по работе с обращениями гра</w:t>
            </w:r>
            <w:r>
              <w:rPr>
                <w:rStyle w:val="212pt"/>
              </w:rPr>
              <w:softHyphen/>
              <w:t>ждан и контролю качества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Полякова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Ирина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Михайловна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оказание медицинской по</w:t>
            </w:r>
            <w:r>
              <w:rPr>
                <w:rStyle w:val="212pt"/>
              </w:rPr>
              <w:softHyphen/>
              <w:t>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62-36-48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Министерство образования и науки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организации общего образова</w:t>
            </w:r>
            <w:r>
              <w:rPr>
                <w:rStyle w:val="212pt"/>
              </w:rPr>
              <w:softHyphen/>
              <w:t>ния и оценочных процедур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2pt"/>
              </w:rPr>
              <w:t>Корягина</w:t>
            </w:r>
            <w:proofErr w:type="spellEnd"/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Наталья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Геннадьевна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начальник сектора инклюзив</w:t>
            </w:r>
            <w:r>
              <w:rPr>
                <w:rStyle w:val="212pt"/>
              </w:rPr>
              <w:softHyphen/>
              <w:t>ного обра</w:t>
            </w:r>
            <w:r>
              <w:rPr>
                <w:rStyle w:val="212pt"/>
              </w:rPr>
              <w:softHyphen/>
              <w:t>зования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организация обучения </w:t>
            </w:r>
            <w:proofErr w:type="spellStart"/>
            <w:r>
              <w:rPr>
                <w:rStyle w:val="212pt"/>
              </w:rPr>
              <w:t>деге</w:t>
            </w:r>
            <w:proofErr w:type="gramStart"/>
            <w:r>
              <w:rPr>
                <w:rStyle w:val="212pt"/>
              </w:rPr>
              <w:t>й</w:t>
            </w:r>
            <w:proofErr w:type="spellEnd"/>
            <w:r>
              <w:rPr>
                <w:rStyle w:val="212pt"/>
              </w:rPr>
              <w:t>-</w:t>
            </w:r>
            <w:proofErr w:type="gramEnd"/>
            <w:r>
              <w:rPr>
                <w:rStyle w:val="212pt"/>
              </w:rPr>
              <w:t xml:space="preserve"> инвалидов и детей с ограни</w:t>
            </w:r>
            <w:r>
              <w:rPr>
                <w:rStyle w:val="212pt"/>
              </w:rPr>
              <w:softHyphen/>
              <w:t>ченными возможностями здоровья по программам об</w:t>
            </w:r>
            <w:r>
              <w:rPr>
                <w:rStyle w:val="212pt"/>
              </w:rPr>
              <w:softHyphen/>
              <w:t>щего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29 86 34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культуры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отдел капитального строительства и ресурсного обеспе</w:t>
            </w:r>
            <w:r>
              <w:rPr>
                <w:rStyle w:val="212pt"/>
              </w:rPr>
              <w:softHyphen/>
              <w:t>чения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Зыков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Федор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Владимирович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начальник</w:t>
            </w:r>
          </w:p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отдела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доступность объектов и ус</w:t>
            </w:r>
            <w:r>
              <w:rPr>
                <w:rStyle w:val="212pt"/>
              </w:rPr>
              <w:softHyphen/>
              <w:t>луг в сфере культуры для граждан с различной катего</w:t>
            </w:r>
            <w:r>
              <w:rPr>
                <w:rStyle w:val="212pt"/>
              </w:rPr>
              <w:softHyphen/>
              <w:t>рией инвалидности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57" w:h="14635" w:wrap="none" w:vAnchor="page" w:hAnchor="page" w:x="660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50-62-90</w:t>
            </w:r>
          </w:p>
        </w:tc>
      </w:tr>
    </w:tbl>
    <w:p w:rsidR="00D129AD" w:rsidRDefault="00D129AD" w:rsidP="00D129AD">
      <w:pPr>
        <w:rPr>
          <w:sz w:val="2"/>
          <w:szCs w:val="2"/>
        </w:rPr>
        <w:sectPr w:rsidR="00D129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213"/>
        <w:gridCol w:w="2141"/>
        <w:gridCol w:w="1402"/>
        <w:gridCol w:w="3302"/>
        <w:gridCol w:w="1162"/>
      </w:tblGrid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lastRenderedPageBreak/>
              <w:t>управление Алтайского края по труду и занятости населения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ind w:left="140"/>
              <w:jc w:val="left"/>
            </w:pPr>
            <w:r>
              <w:rPr>
                <w:rStyle w:val="212pt"/>
              </w:rP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отдел специальных программ и про</w:t>
            </w:r>
            <w:r>
              <w:rPr>
                <w:rStyle w:val="212pt"/>
              </w:rPr>
              <w:softHyphen/>
              <w:t>фессионального обучения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Абрамова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Мария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Алексеевна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содействие занятости инва</w:t>
            </w:r>
            <w:r>
              <w:rPr>
                <w:rStyle w:val="212pt"/>
              </w:rPr>
              <w:softHyphen/>
              <w:t>лидов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20-55-12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спорта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ind w:left="160"/>
              <w:jc w:val="left"/>
            </w:pPr>
            <w:r>
              <w:rPr>
                <w:rStyle w:val="212pt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развития фи</w:t>
            </w:r>
            <w:r>
              <w:rPr>
                <w:rStyle w:val="212pt"/>
              </w:rPr>
              <w:softHyphen/>
              <w:t>зической культуры и массового спорта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Кобзаренко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Петр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Иванович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начальник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отдела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адаптивный спорт и адап</w:t>
            </w:r>
            <w:r>
              <w:rPr>
                <w:rStyle w:val="212pt"/>
              </w:rPr>
              <w:softHyphen/>
              <w:t>тивная 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56-94-14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ind w:left="180"/>
              <w:jc w:val="left"/>
            </w:pPr>
            <w:r>
              <w:rPr>
                <w:rStyle w:val="212pt"/>
              </w:rPr>
              <w:t>управление Алтайского края по развитию предпринимательства и рыночной инфраструктуры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финансовой поддержки пред</w:t>
            </w:r>
            <w:r>
              <w:rPr>
                <w:rStyle w:val="212pt"/>
              </w:rPr>
              <w:softHyphen/>
              <w:t>принимательства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Берда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Николай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Андреевич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120"/>
              <w:jc w:val="left"/>
            </w:pPr>
            <w:proofErr w:type="spellStart"/>
            <w:r>
              <w:rPr>
                <w:rStyle w:val="212pt"/>
              </w:rPr>
              <w:t>Консуль</w:t>
            </w:r>
            <w:proofErr w:type="spellEnd"/>
            <w:r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before="120" w:after="0"/>
              <w:jc w:val="left"/>
            </w:pPr>
            <w:proofErr w:type="spellStart"/>
            <w:r>
              <w:rPr>
                <w:rStyle w:val="212pt"/>
              </w:rPr>
              <w:t>тант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механизмы </w:t>
            </w:r>
            <w:proofErr w:type="spellStart"/>
            <w:r>
              <w:rPr>
                <w:rStyle w:val="212pt"/>
              </w:rPr>
              <w:t>финансово</w:t>
            </w:r>
            <w:r>
              <w:rPr>
                <w:rStyle w:val="212pt"/>
              </w:rPr>
              <w:softHyphen/>
              <w:t>кредитной</w:t>
            </w:r>
            <w:proofErr w:type="spellEnd"/>
            <w:r>
              <w:rPr>
                <w:rStyle w:val="212pt"/>
              </w:rPr>
              <w:t xml:space="preserve"> поддержки мало</w:t>
            </w:r>
            <w:r>
              <w:rPr>
                <w:rStyle w:val="212pt"/>
              </w:rPr>
              <w:softHyphen/>
              <w:t>го и среднего предпринима</w:t>
            </w:r>
            <w:r>
              <w:rPr>
                <w:rStyle w:val="212pt"/>
              </w:rPr>
              <w:softHyphen/>
              <w:t>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24-24-82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отел государствен</w:t>
            </w:r>
            <w:r>
              <w:rPr>
                <w:rStyle w:val="212pt"/>
              </w:rPr>
              <w:softHyphen/>
              <w:t>ного регулирова</w:t>
            </w:r>
            <w:r>
              <w:rPr>
                <w:rStyle w:val="212pt"/>
              </w:rPr>
              <w:softHyphen/>
              <w:t>ния и развития по</w:t>
            </w:r>
            <w:r>
              <w:rPr>
                <w:rStyle w:val="212pt"/>
              </w:rPr>
              <w:softHyphen/>
              <w:t>требительского рынка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Денежки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Галина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Михайловна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заместите</w:t>
            </w:r>
            <w:r>
              <w:rPr>
                <w:rStyle w:val="212pt"/>
              </w:rPr>
              <w:softHyphen/>
              <w:t>ля началь</w:t>
            </w:r>
            <w:r>
              <w:rPr>
                <w:rStyle w:val="212pt"/>
              </w:rPr>
              <w:softHyphen/>
              <w:t>ника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управления Алтайского края по развитию предпри</w:t>
            </w:r>
            <w:r>
              <w:rPr>
                <w:rStyle w:val="212pt"/>
              </w:rPr>
              <w:softHyphen/>
              <w:t>ниматель</w:t>
            </w:r>
            <w:r>
              <w:rPr>
                <w:rStyle w:val="212pt"/>
              </w:rPr>
              <w:softHyphen/>
              <w:t>ства и ры</w:t>
            </w:r>
            <w:r>
              <w:rPr>
                <w:rStyle w:val="212pt"/>
              </w:rPr>
              <w:softHyphen/>
              <w:t>ночной инфра</w:t>
            </w:r>
            <w:r>
              <w:rPr>
                <w:rStyle w:val="212pt"/>
              </w:rPr>
              <w:softHyphen/>
              <w:t>структуры, начальник отдела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 xml:space="preserve">инфраструктура </w:t>
            </w:r>
            <w:proofErr w:type="spellStart"/>
            <w:r>
              <w:rPr>
                <w:rStyle w:val="212pt"/>
              </w:rPr>
              <w:t>безбарьер</w:t>
            </w:r>
            <w:r>
              <w:rPr>
                <w:rStyle w:val="212pt"/>
              </w:rPr>
              <w:softHyphen/>
              <w:t>ных</w:t>
            </w:r>
            <w:proofErr w:type="spellEnd"/>
            <w:r>
              <w:rPr>
                <w:rStyle w:val="212pt"/>
              </w:rPr>
              <w:t xml:space="preserve"> объектов потребитель</w:t>
            </w:r>
            <w:r>
              <w:rPr>
                <w:rStyle w:val="212pt"/>
              </w:rPr>
              <w:softHyphen/>
              <w:t>ского рынка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38-01-43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строительства и жилищно-коммунального хозяйства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жилищный отдел управления по </w:t>
            </w:r>
            <w:proofErr w:type="spellStart"/>
            <w:r>
              <w:rPr>
                <w:rStyle w:val="212pt"/>
              </w:rPr>
              <w:t>жи</w:t>
            </w:r>
            <w:r>
              <w:rPr>
                <w:rStyle w:val="212pt"/>
              </w:rPr>
              <w:softHyphen/>
              <w:t>лищно</w:t>
            </w:r>
            <w:proofErr w:type="spellEnd"/>
            <w:r>
              <w:rPr>
                <w:rStyle w:val="212pt"/>
              </w:rPr>
              <w:t>-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коммунальному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хозяйству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Филиппова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Ольга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Владимировна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главный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специалист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приспособление жилых по</w:t>
            </w:r>
            <w:r>
              <w:rPr>
                <w:rStyle w:val="212pt"/>
              </w:rPr>
              <w:softHyphen/>
              <w:t>мещений и общего имущест</w:t>
            </w:r>
            <w:r>
              <w:rPr>
                <w:rStyle w:val="212pt"/>
              </w:rPr>
              <w:softHyphen/>
              <w:t>ва в многоквартирном доме с учетом потребностей инва</w:t>
            </w:r>
            <w:r>
              <w:rPr>
                <w:rStyle w:val="212pt"/>
              </w:rPr>
              <w:softHyphen/>
              <w:t>лидов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63-15-04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center"/>
            </w:pPr>
            <w:r>
              <w:rPr>
                <w:rStyle w:val="212pt"/>
              </w:rPr>
              <w:t>Министерство транспорта Алтайского края</w:t>
            </w:r>
          </w:p>
        </w:tc>
      </w:tr>
      <w:tr w:rsidR="00D129AD" w:rsidTr="00303F05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отдел автомобиль</w:t>
            </w:r>
            <w:r>
              <w:rPr>
                <w:rStyle w:val="212pt"/>
              </w:rPr>
              <w:softHyphen/>
              <w:t>ного транспорта управления по транспорту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Блинов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Антон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Сергеевич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120"/>
              <w:jc w:val="left"/>
            </w:pPr>
            <w:r>
              <w:rPr>
                <w:rStyle w:val="212pt"/>
              </w:rPr>
              <w:t>начальник</w:t>
            </w:r>
          </w:p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before="120" w:after="0"/>
              <w:jc w:val="left"/>
            </w:pPr>
            <w:r>
              <w:rPr>
                <w:rStyle w:val="212pt"/>
              </w:rPr>
              <w:t>отдела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доступность объектов транс</w:t>
            </w:r>
            <w:r>
              <w:rPr>
                <w:rStyle w:val="212pt"/>
              </w:rPr>
              <w:softHyphen/>
              <w:t>портной инфраструктуры (автовокзалы)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9AD" w:rsidRDefault="00D129AD" w:rsidP="00303F05">
            <w:pPr>
              <w:pStyle w:val="20"/>
              <w:framePr w:w="10781" w:h="11309" w:wrap="none" w:vAnchor="page" w:hAnchor="page" w:x="648" w:y="1051"/>
              <w:shd w:val="clear" w:color="auto" w:fill="auto"/>
              <w:spacing w:after="0"/>
              <w:jc w:val="left"/>
            </w:pPr>
            <w:r>
              <w:rPr>
                <w:rStyle w:val="212pt"/>
              </w:rPr>
              <w:t>36-35-38</w:t>
            </w:r>
          </w:p>
        </w:tc>
      </w:tr>
    </w:tbl>
    <w:p w:rsidR="00D129AD" w:rsidRDefault="00D129AD" w:rsidP="00D129AD">
      <w:pPr>
        <w:rPr>
          <w:sz w:val="2"/>
          <w:szCs w:val="2"/>
        </w:rPr>
      </w:pPr>
    </w:p>
    <w:p w:rsidR="0077695B" w:rsidRDefault="0077695B"/>
    <w:sectPr w:rsidR="0077695B" w:rsidSect="00B57F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29AD"/>
    <w:rsid w:val="0077695B"/>
    <w:rsid w:val="00D1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9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29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129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D129A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D129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D129A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5pt40">
    <w:name w:val="Основной текст (2) + 4;5 pt;Масштаб 40%"/>
    <w:basedOn w:val="2"/>
    <w:rsid w:val="00D129AD"/>
    <w:rPr>
      <w:color w:val="000000"/>
      <w:spacing w:val="0"/>
      <w:w w:val="40"/>
      <w:position w:val="0"/>
      <w:sz w:val="9"/>
      <w:szCs w:val="9"/>
      <w:lang w:val="en-US" w:eastAsia="en-US" w:bidi="en-US"/>
    </w:rPr>
  </w:style>
  <w:style w:type="character" w:customStyle="1" w:styleId="2Tahoma45pt">
    <w:name w:val="Основной текст (2) + Tahoma;4;5 pt"/>
    <w:basedOn w:val="2"/>
    <w:rsid w:val="00D129AD"/>
    <w:rPr>
      <w:rFonts w:ascii="Tahoma" w:eastAsia="Tahoma" w:hAnsi="Tahoma" w:cs="Tahoma"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8pt10">
    <w:name w:val="Основной текст (2) + 8 pt;Масштаб 10%"/>
    <w:basedOn w:val="2"/>
    <w:rsid w:val="00D129AD"/>
    <w:rPr>
      <w:color w:val="000000"/>
      <w:spacing w:val="0"/>
      <w:w w:val="10"/>
      <w:position w:val="0"/>
      <w:sz w:val="16"/>
      <w:szCs w:val="16"/>
      <w:lang w:val="en-US" w:eastAsia="en-US" w:bidi="en-US"/>
    </w:rPr>
  </w:style>
  <w:style w:type="character" w:customStyle="1" w:styleId="211pt">
    <w:name w:val="Основной текст (2) + 11 pt;Полужирный"/>
    <w:basedOn w:val="2"/>
    <w:rsid w:val="00D129AD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6pt">
    <w:name w:val="Основной текст (2) + 6 pt"/>
    <w:basedOn w:val="2"/>
    <w:rsid w:val="00D129AD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129AD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ja-JP" w:bidi="ar-SA"/>
    </w:rPr>
  </w:style>
  <w:style w:type="paragraph" w:customStyle="1" w:styleId="10">
    <w:name w:val="Заголовок №1"/>
    <w:basedOn w:val="a"/>
    <w:link w:val="1"/>
    <w:rsid w:val="00D129A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2019-12-06T01:13:00Z</dcterms:created>
  <dcterms:modified xsi:type="dcterms:W3CDTF">2019-12-06T01:14:00Z</dcterms:modified>
</cp:coreProperties>
</file>